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EB3CC" w14:textId="77777777" w:rsidR="00C86A51" w:rsidRPr="00553F1D" w:rsidRDefault="00C86A51" w:rsidP="00C86A51">
      <w:pPr>
        <w:spacing w:before="480" w:after="240" w:line="480" w:lineRule="atLeast"/>
        <w:outlineLvl w:val="1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ТЕХНИЧЕСКОЕ ЗАДАНИЕ</w:t>
      </w:r>
    </w:p>
    <w:p w14:paraId="7B545712" w14:textId="77777777" w:rsidR="00C86A51" w:rsidRPr="00553F1D" w:rsidRDefault="00C86A51" w:rsidP="00C86A51">
      <w:pPr>
        <w:spacing w:before="240" w:after="24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 xml:space="preserve">На выполнение работ по озеленению и установке ограждения на территории парка в с. </w:t>
      </w:r>
      <w:proofErr w:type="spellStart"/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Еркинкала</w:t>
      </w:r>
      <w:proofErr w:type="spellEnd"/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, Атырауская область</w:t>
      </w:r>
    </w:p>
    <w:p w14:paraId="47FB557D" w14:textId="77777777" w:rsidR="00C86A51" w:rsidRPr="00553F1D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1. Основание для выполнения работ</w:t>
      </w:r>
    </w:p>
    <w:p w14:paraId="100B86BD" w14:textId="77777777" w:rsidR="00C86A51" w:rsidRPr="00553F1D" w:rsidRDefault="00C86A51" w:rsidP="00C86A51">
      <w:pPr>
        <w:numPr>
          <w:ilvl w:val="0"/>
          <w:numId w:val="8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Эскизный проект «Парк Атырау эскиз.pdf»</w:t>
      </w:r>
    </w:p>
    <w:p w14:paraId="253CAA79" w14:textId="77777777" w:rsidR="00C86A51" w:rsidRPr="00553F1D" w:rsidRDefault="00C86A51" w:rsidP="00C86A51">
      <w:pPr>
        <w:numPr>
          <w:ilvl w:val="0"/>
          <w:numId w:val="8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Эскиз ограждения «Ограждение-Модель 1.pdf»</w:t>
      </w:r>
    </w:p>
    <w:p w14:paraId="2364A512" w14:textId="77777777" w:rsidR="00C86A51" w:rsidRPr="00553F1D" w:rsidRDefault="00C86A51" w:rsidP="00C86A51">
      <w:pPr>
        <w:numPr>
          <w:ilvl w:val="0"/>
          <w:numId w:val="8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Карта участка (в приложении к исходному ТЗ)</w:t>
      </w:r>
    </w:p>
    <w:p w14:paraId="707CAE20" w14:textId="77777777" w:rsidR="00C86A51" w:rsidRPr="00553F1D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2. Местоположение объекта</w:t>
      </w:r>
    </w:p>
    <w:p w14:paraId="2EC60B91" w14:textId="77777777" w:rsidR="00D43D1B" w:rsidRDefault="00C86A51" w:rsidP="00C86A51">
      <w:pPr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ru-RU"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Область: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Атырауская область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br/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Населенный пункт:</w:t>
      </w:r>
    </w:p>
    <w:p w14:paraId="43065939" w14:textId="079D0B45" w:rsidR="009E4602" w:rsidRPr="007A744C" w:rsidRDefault="00C86A51" w:rsidP="00C86A51">
      <w:pPr>
        <w:spacing w:before="240" w:after="24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</w:t>
      </w:r>
      <w:r w:rsidR="00D43D1B" w:rsidRPr="007A744C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Территория:</w:t>
      </w:r>
      <w:r w:rsidR="00D43D1B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земельный участок площадью 1,6 га, предназначенный под парковую зону</w:t>
      </w:r>
      <w:r w:rsidR="00D43D1B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>.</w:t>
      </w:r>
    </w:p>
    <w:p w14:paraId="7A30EDAB" w14:textId="7EE29D74" w:rsidR="00C86A51" w:rsidRPr="007A744C" w:rsidRDefault="009E4602" w:rsidP="00EA48B4">
      <w:pPr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</w:pPr>
      <w:r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 xml:space="preserve">1 участок: </w:t>
      </w:r>
      <w:proofErr w:type="spellStart"/>
      <w:r w:rsidR="00C86A51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Еркинкала</w:t>
      </w:r>
      <w:proofErr w:type="spellEnd"/>
      <w:r w:rsidR="00C86A51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 xml:space="preserve">, </w:t>
      </w:r>
      <w:r w:rsidR="001E2F76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 xml:space="preserve">земельный участок </w:t>
      </w:r>
      <w:r w:rsidR="00D52E3A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>расположен в непосредственной близости от мечети</w:t>
      </w:r>
      <w:r w:rsidR="008E6A40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>/Посадка деревьев предусмотрена в весенний период.</w:t>
      </w:r>
      <w:r w:rsidR="00C86A51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br/>
      </w:r>
    </w:p>
    <w:p w14:paraId="6037034A" w14:textId="3E27211C" w:rsidR="005B2E93" w:rsidRPr="005B2E93" w:rsidRDefault="005B2E93" w:rsidP="00EA48B4">
      <w:pPr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</w:pPr>
      <w:r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 xml:space="preserve">2 участок: </w:t>
      </w:r>
      <w:r w:rsidR="00C77833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 xml:space="preserve">В черте города </w:t>
      </w:r>
      <w:r w:rsidR="00460581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>(</w:t>
      </w:r>
      <w:r w:rsidR="00EA48B4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 xml:space="preserve">о земельном участке, предназначенном для посадки, предоставляется Заказчиком с уведомлением не позднее чем за 15 к/д до начала работ) /Посадка деревьев предусмотрена в </w:t>
      </w:r>
      <w:r w:rsidR="008E6A40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>осенний период</w:t>
      </w:r>
      <w:r w:rsidR="009E5612" w:rsidRPr="007A744C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>.</w:t>
      </w:r>
    </w:p>
    <w:p w14:paraId="15DCFB8F" w14:textId="0A81CE75" w:rsidR="00C86A51" w:rsidRPr="001F4577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ru-RU"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3. Цель работ</w:t>
      </w:r>
      <w:r w:rsidR="001F4577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ru-RU" w:eastAsia="ru-KZ"/>
          <w14:ligatures w14:val="none"/>
        </w:rPr>
        <w:t>:</w:t>
      </w:r>
    </w:p>
    <w:p w14:paraId="59AB51D9" w14:textId="43B58A91" w:rsidR="00C86A51" w:rsidRPr="00553F1D" w:rsidRDefault="00C86A51" w:rsidP="00C86A51">
      <w:pPr>
        <w:spacing w:before="240" w:after="24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 xml:space="preserve">Озеленение территории (посадка </w:t>
      </w:r>
      <w:r w:rsidR="00A645DA"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kk-KZ" w:eastAsia="ru-KZ"/>
          <w14:ligatures w14:val="none"/>
        </w:rPr>
        <w:t>2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000 деревьев), а также обеспечение периметральной защиты участка путем установки металлического ограждения общей протяженностью 754 метра.</w:t>
      </w:r>
    </w:p>
    <w:p w14:paraId="09440762" w14:textId="700CB844" w:rsidR="00C86A51" w:rsidRPr="0016647A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ru-RU"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4. Состав и объемы работ</w:t>
      </w:r>
      <w:r w:rsidR="0016647A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ru-RU" w:eastAsia="ru-KZ"/>
          <w14:ligatures w14:val="none"/>
        </w:rPr>
        <w:t>:</w:t>
      </w:r>
    </w:p>
    <w:p w14:paraId="11DBE996" w14:textId="798FA703" w:rsidR="00C86A51" w:rsidRPr="00553F1D" w:rsidRDefault="00C86A51" w:rsidP="004D0087">
      <w:pPr>
        <w:spacing w:before="240" w:after="240" w:line="42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 xml:space="preserve">4.1. Озеленение (посадка </w:t>
      </w:r>
      <w:r w:rsidR="00A645DA"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kk-KZ" w:eastAsia="ru-KZ"/>
          <w14:ligatures w14:val="none"/>
        </w:rPr>
        <w:t>2</w:t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000 деревьев</w:t>
      </w:r>
      <w:r w:rsidR="00A645DA"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kk-KZ" w:eastAsia="ru-KZ"/>
          <w14:ligatures w14:val="none"/>
        </w:rPr>
        <w:t xml:space="preserve">, 1000 </w:t>
      </w:r>
      <w:r w:rsidR="004D0087"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kk-KZ" w:eastAsia="ru-KZ"/>
          <w14:ligatures w14:val="none"/>
        </w:rPr>
        <w:t>в весенний период и 1000 в осенний период посадки</w:t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)</w:t>
      </w: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2467"/>
        <w:gridCol w:w="6864"/>
      </w:tblGrid>
      <w:tr w:rsidR="00C86A51" w:rsidRPr="00553F1D" w14:paraId="50793EE3" w14:textId="77777777" w:rsidTr="00B70DB9">
        <w:trPr>
          <w:tblHeader/>
        </w:trPr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9CCEB3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6B26D23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Вид работ</w:t>
            </w:r>
          </w:p>
        </w:tc>
        <w:tc>
          <w:tcPr>
            <w:tcW w:w="6864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611B5D3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Требования</w:t>
            </w:r>
          </w:p>
        </w:tc>
      </w:tr>
      <w:tr w:rsidR="00C86A51" w:rsidRPr="00553F1D" w14:paraId="356A8322" w14:textId="77777777" w:rsidTr="00B70DB9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66E5F22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3447EEE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Поставка саженцев</w:t>
            </w:r>
          </w:p>
        </w:tc>
        <w:tc>
          <w:tcPr>
            <w:tcW w:w="686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5C659A9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Ясень, возраст 2–3 года, высота не менее 2 м. Закрытая корневая система (с комом земли). Саженцы здоровые, без механических повреждений, адаптированные к климатическим условиям Атырауской области</w:t>
            </w:r>
          </w:p>
        </w:tc>
      </w:tr>
      <w:tr w:rsidR="00C86A51" w:rsidRPr="00553F1D" w14:paraId="6BB8DE1C" w14:textId="77777777" w:rsidTr="00B70DB9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23587EB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AAC10AB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Подготовка посадочных ям</w:t>
            </w:r>
          </w:p>
        </w:tc>
        <w:tc>
          <w:tcPr>
            <w:tcW w:w="686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6086934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Механизированное бурение. Размер ям должен соответствовать объему корневой системы саженцев с запасом для плодородного грунта</w:t>
            </w:r>
          </w:p>
        </w:tc>
      </w:tr>
      <w:tr w:rsidR="00C86A51" w:rsidRPr="00553F1D" w14:paraId="6FACE583" w14:textId="77777777" w:rsidTr="00B70DB9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E2DB96E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B2F821C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Завоз плодородного грунта</w:t>
            </w:r>
          </w:p>
        </w:tc>
        <w:tc>
          <w:tcPr>
            <w:tcW w:w="686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89F3B25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Чернозем или специальная почвосмесь, не менее 0,5 м³ на одно дерево</w:t>
            </w:r>
          </w:p>
        </w:tc>
      </w:tr>
      <w:tr w:rsidR="00C86A51" w:rsidRPr="00553F1D" w14:paraId="37581480" w14:textId="77777777" w:rsidTr="00B70DB9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6EDC215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A3B8441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Посадка</w:t>
            </w:r>
          </w:p>
        </w:tc>
        <w:tc>
          <w:tcPr>
            <w:tcW w:w="686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84DAFA4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Установка саженцев, засыпка грунтом, уплотнение, прикорневой полив</w:t>
            </w:r>
          </w:p>
        </w:tc>
      </w:tr>
      <w:tr w:rsidR="00C86A51" w:rsidRPr="00553F1D" w14:paraId="729929F1" w14:textId="77777777" w:rsidTr="00B70DB9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91737E2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AC7BA96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Внесение удобрений</w:t>
            </w:r>
          </w:p>
        </w:tc>
        <w:tc>
          <w:tcPr>
            <w:tcW w:w="686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B4DCC07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Органические и минеральные удобрения (стартовый комплект для приживаемости)</w:t>
            </w:r>
          </w:p>
        </w:tc>
      </w:tr>
      <w:tr w:rsidR="00C86A51" w:rsidRPr="00553F1D" w14:paraId="09C67B81" w14:textId="77777777" w:rsidTr="00B70DB9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8EAF710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6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150C08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Подвязка</w:t>
            </w:r>
          </w:p>
        </w:tc>
        <w:tc>
          <w:tcPr>
            <w:tcW w:w="686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77B8C69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Установка опорных кольев, фиксация ствола мягким материалом</w:t>
            </w:r>
          </w:p>
        </w:tc>
      </w:tr>
      <w:tr w:rsidR="00C86A51" w:rsidRPr="00553F1D" w14:paraId="1A7E994C" w14:textId="77777777" w:rsidTr="00B70DB9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E7CB1CC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0BD9FD9" w14:textId="77777777" w:rsidR="00C86A51" w:rsidRPr="001F4577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1F4577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Уход за саженцами</w:t>
            </w:r>
          </w:p>
        </w:tc>
        <w:tc>
          <w:tcPr>
            <w:tcW w:w="686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5AA1F45" w14:textId="4460F4AE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KZ"/>
                <w14:ligatures w14:val="none"/>
              </w:rPr>
              <w:t>В течение 3 месяцев после посадки подрядчик обеспечивает: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br/>
              <w:t>- </w:t>
            </w:r>
            <w:r w:rsidRPr="00553F1D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KZ"/>
                <w14:ligatures w14:val="none"/>
              </w:rPr>
              <w:t>периодический полив</w:t>
            </w:r>
            <w:r w:rsidR="004A468D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ru-KZ"/>
                <w14:ligatures w14:val="none"/>
              </w:rPr>
              <w:t xml:space="preserve"> 1000 деревьев </w:t>
            </w:r>
            <w:r w:rsidR="00573B4E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ru-KZ"/>
                <w14:ligatures w14:val="none"/>
              </w:rPr>
              <w:t>весенний</w:t>
            </w:r>
            <w:r w:rsidR="004703D1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ru-RU" w:eastAsia="ru-KZ"/>
                <w14:ligatures w14:val="none"/>
              </w:rPr>
              <w:t xml:space="preserve"> посадки 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 – регулярность согласно погодным условиям (не реже 2</w:t>
            </w:r>
            <w:r w:rsidR="00B70DB9"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kk-KZ" w:eastAsia="ru-KZ"/>
                <w14:ligatures w14:val="none"/>
              </w:rPr>
              <w:t>-3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 xml:space="preserve"> раз</w:t>
            </w:r>
            <w:r w:rsidR="00B70DB9"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kk-KZ" w:eastAsia="ru-KZ"/>
                <w14:ligatures w14:val="none"/>
              </w:rPr>
              <w:t>а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 xml:space="preserve"> в неделю в сухую погоду), с использованием поливочной техники или водовоза;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br/>
              <w:t>- </w:t>
            </w:r>
            <w:r w:rsidRPr="00553F1D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KZ"/>
                <w14:ligatures w14:val="none"/>
              </w:rPr>
              <w:t>внесение удобрений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 – подкормка для стимуляции роста и укрепления корневой системы;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br/>
              <w:t>- </w:t>
            </w:r>
            <w:r w:rsidRPr="00553F1D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KZ"/>
                <w14:ligatures w14:val="none"/>
              </w:rPr>
              <w:t>осмотр состояния саженцев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 – своевременное выявление проблем;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br/>
              <w:t>- </w:t>
            </w:r>
            <w:r w:rsidRPr="00553F1D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KZ"/>
                <w14:ligatures w14:val="none"/>
              </w:rPr>
              <w:t>восстановительные мероприятия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 – правка кольев, рыхление при необходимости</w:t>
            </w:r>
          </w:p>
        </w:tc>
      </w:tr>
      <w:tr w:rsidR="00C86A51" w:rsidRPr="00553F1D" w14:paraId="454FB4B7" w14:textId="77777777" w:rsidTr="00B70DB9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5CBBC93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40DFD36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Уборка территории</w:t>
            </w:r>
          </w:p>
        </w:tc>
        <w:tc>
          <w:tcPr>
            <w:tcW w:w="6864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7B7E818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Вывоз мусора, тары, остатков грунта и упаковочных материалов</w:t>
            </w:r>
          </w:p>
        </w:tc>
      </w:tr>
    </w:tbl>
    <w:p w14:paraId="006656AF" w14:textId="6CBB4834" w:rsidR="00C86A51" w:rsidRPr="00573B4E" w:rsidRDefault="00C86A51" w:rsidP="00C86A51">
      <w:pPr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ru-RU"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4.2. Монтаж ограждения территории парка (периметр 754 м)</w:t>
      </w:r>
    </w:p>
    <w:tbl>
      <w:tblPr>
        <w:tblW w:w="11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2815"/>
        <w:gridCol w:w="8015"/>
      </w:tblGrid>
      <w:tr w:rsidR="00C86A51" w:rsidRPr="00553F1D" w14:paraId="1A53AB35" w14:textId="77777777">
        <w:trPr>
          <w:tblHeader/>
        </w:trPr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1182893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№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6D987AA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Вид работ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2365B27" w14:textId="77777777" w:rsidR="00C86A51" w:rsidRPr="00553F1D" w:rsidRDefault="00C86A51" w:rsidP="00B70DB9">
            <w:pPr>
              <w:spacing w:after="0" w:line="375" w:lineRule="atLeast"/>
              <w:ind w:right="1782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Требования</w:t>
            </w:r>
          </w:p>
        </w:tc>
      </w:tr>
      <w:tr w:rsidR="00C86A51" w:rsidRPr="00553F1D" w14:paraId="19C7DEF5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6DBC109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7893344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Поставка материалов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58065A3" w14:textId="77777777" w:rsidR="00C86A51" w:rsidRPr="00553F1D" w:rsidRDefault="00C86A51" w:rsidP="00B70DB9">
            <w:pPr>
              <w:spacing w:after="0" w:line="375" w:lineRule="atLeast"/>
              <w:ind w:right="1782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 xml:space="preserve">Металлическое ограждение по типу «Ограждение-Модель 1.pdf». Высота 1,5–2,0 м. Цвет согласовывается с заказчиком. 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lastRenderedPageBreak/>
              <w:t>Металл с антикоррозийной обработкой (порошковое покрытие или горячее цинкование)</w:t>
            </w:r>
          </w:p>
        </w:tc>
      </w:tr>
      <w:tr w:rsidR="00C86A51" w:rsidRPr="00553F1D" w14:paraId="4DA99F83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3C10E16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lastRenderedPageBreak/>
              <w:t>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046147F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Разметка линии ограждения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B8D0FF2" w14:textId="77777777" w:rsidR="00C86A51" w:rsidRPr="00553F1D" w:rsidRDefault="00C86A51" w:rsidP="00B70DB9">
            <w:pPr>
              <w:spacing w:after="0" w:line="375" w:lineRule="atLeast"/>
              <w:ind w:right="1782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Вынос границ участка в натуре согласно карте и плану благоустройства</w:t>
            </w:r>
          </w:p>
        </w:tc>
      </w:tr>
      <w:tr w:rsidR="00C86A51" w:rsidRPr="00553F1D" w14:paraId="6B6C9EB2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F59544E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1042DDF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Установка опорных столбов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8608F77" w14:textId="0F0BB20C" w:rsidR="00C86A51" w:rsidRPr="00553F1D" w:rsidRDefault="00C86A51" w:rsidP="00B70DB9">
            <w:pPr>
              <w:spacing w:after="0" w:line="375" w:lineRule="atLeast"/>
              <w:ind w:right="1782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 xml:space="preserve">Бурение или копка ям под столбы с последующим бетонированием. Глубина заложения – с учетом </w:t>
            </w:r>
            <w:r w:rsidR="00B70DB9"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kk-KZ" w:eastAsia="ru-KZ"/>
                <w14:ligatures w14:val="none"/>
              </w:rPr>
              <w:t xml:space="preserve">особенности 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 xml:space="preserve">грунта и ветровых нагрузок (не менее </w:t>
            </w:r>
            <w:r w:rsidR="00B70DB9"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kk-KZ" w:eastAsia="ru-KZ"/>
                <w14:ligatures w14:val="none"/>
              </w:rPr>
              <w:t>0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,</w:t>
            </w:r>
            <w:r w:rsidR="00B70DB9"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kk-KZ" w:eastAsia="ru-KZ"/>
                <w14:ligatures w14:val="none"/>
              </w:rPr>
              <w:t>5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–</w:t>
            </w:r>
            <w:r w:rsidR="00B70DB9"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kk-KZ" w:eastAsia="ru-KZ"/>
                <w14:ligatures w14:val="none"/>
              </w:rPr>
              <w:t>0,7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 xml:space="preserve"> м). Шаг столбов – в соответствии с конструкцией секций</w:t>
            </w:r>
          </w:p>
        </w:tc>
      </w:tr>
      <w:tr w:rsidR="00C86A51" w:rsidRPr="00553F1D" w14:paraId="487A6BAE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1110408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4D47A00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Монтаж секций ограждения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6593CB3" w14:textId="77777777" w:rsidR="00C86A51" w:rsidRPr="00553F1D" w:rsidRDefault="00C86A51" w:rsidP="00B70DB9">
            <w:pPr>
              <w:spacing w:after="0" w:line="375" w:lineRule="atLeast"/>
              <w:ind w:right="1782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Установка секций между столбами, крепление на сварку или болтовые соединения (по типу конструкции). Обеспечение вертикальности и единой линии</w:t>
            </w:r>
          </w:p>
        </w:tc>
      </w:tr>
      <w:tr w:rsidR="00C86A51" w:rsidRPr="00553F1D" w14:paraId="5F1E3CFF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B81C516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C728C6C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Устройство въездных групп и калиток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181E440" w14:textId="77777777" w:rsidR="00C86A51" w:rsidRPr="00553F1D" w:rsidRDefault="00C86A51" w:rsidP="00B70DB9">
            <w:pPr>
              <w:spacing w:after="0" w:line="375" w:lineRule="atLeast"/>
              <w:ind w:right="1782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В ограждении предусмотреть </w:t>
            </w:r>
            <w:r w:rsidRPr="00553F1D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KZ"/>
                <w14:ligatures w14:val="none"/>
              </w:rPr>
              <w:t>въездные ворота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 (распашные или откатные) и </w:t>
            </w:r>
            <w:r w:rsidRPr="00553F1D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KZ"/>
                <w14:ligatures w14:val="none"/>
              </w:rPr>
              <w:t>калитки</w:t>
            </w: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 в количестве, обеспечивающем доступ на территорию. Количество и места расположения согласовываются с заказчиком</w:t>
            </w:r>
          </w:p>
        </w:tc>
      </w:tr>
      <w:tr w:rsidR="00C86A51" w:rsidRPr="00553F1D" w14:paraId="005C1BA1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616E2FF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6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70F1ABD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Антикоррозийная обработка мест сварки/креплений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981B726" w14:textId="77777777" w:rsidR="00C86A51" w:rsidRPr="00553F1D" w:rsidRDefault="00C86A51" w:rsidP="00B70DB9">
            <w:pPr>
              <w:spacing w:after="0" w:line="375" w:lineRule="atLeast"/>
              <w:ind w:right="1782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Зачистка, грунтовка, окраска в цвет основного ограждения</w:t>
            </w:r>
          </w:p>
        </w:tc>
      </w:tr>
      <w:tr w:rsidR="00C86A51" w:rsidRPr="00553F1D" w14:paraId="56A1E518" w14:textId="77777777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89C957A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A1F46AE" w14:textId="77777777" w:rsidR="00C86A51" w:rsidRPr="00553F1D" w:rsidRDefault="00C86A51" w:rsidP="00C86A51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Вывоз мусора и строительных остатков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CE775DF" w14:textId="77777777" w:rsidR="00C86A51" w:rsidRPr="00553F1D" w:rsidRDefault="00C86A51" w:rsidP="00B70DB9">
            <w:pPr>
              <w:spacing w:after="0" w:line="375" w:lineRule="atLeast"/>
              <w:ind w:right="1782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</w:pPr>
            <w:r w:rsidRPr="00553F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KZ"/>
                <w14:ligatures w14:val="none"/>
              </w:rPr>
              <w:t>Удаление грунта, упаковки, обрезков материалов после завершения монтажа</w:t>
            </w:r>
          </w:p>
        </w:tc>
      </w:tr>
    </w:tbl>
    <w:p w14:paraId="4A435372" w14:textId="77777777" w:rsidR="00C86A51" w:rsidRPr="00553F1D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5. Общие требования к материалам и работам</w:t>
      </w:r>
    </w:p>
    <w:p w14:paraId="13E50D6A" w14:textId="77777777" w:rsidR="00C86A51" w:rsidRPr="00553F1D" w:rsidRDefault="00C86A51" w:rsidP="00C86A51">
      <w:pPr>
        <w:numPr>
          <w:ilvl w:val="0"/>
          <w:numId w:val="9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Все поставляемые материалы должны быть новыми, сертифицированными, соответствовать заявленным характеристикам.</w:t>
      </w:r>
    </w:p>
    <w:p w14:paraId="55405C8B" w14:textId="77777777" w:rsidR="00C86A51" w:rsidRPr="00553F1D" w:rsidRDefault="00C86A51" w:rsidP="00C86A51">
      <w:pPr>
        <w:numPr>
          <w:ilvl w:val="0"/>
          <w:numId w:val="9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Металлические элементы ограждения – без деформаций, с равномерным защитным покрытием.</w:t>
      </w:r>
    </w:p>
    <w:p w14:paraId="212B33D0" w14:textId="77777777" w:rsidR="00C86A51" w:rsidRPr="00553F1D" w:rsidRDefault="00C86A51" w:rsidP="00C86A51">
      <w:pPr>
        <w:numPr>
          <w:ilvl w:val="0"/>
          <w:numId w:val="9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Сварные швы должны быть зачищены и обработаны антикоррозийными составами.</w:t>
      </w:r>
    </w:p>
    <w:p w14:paraId="116F7AF2" w14:textId="77777777" w:rsidR="00C86A51" w:rsidRPr="00553F1D" w:rsidRDefault="00C86A51" w:rsidP="00C86A51">
      <w:pPr>
        <w:numPr>
          <w:ilvl w:val="0"/>
          <w:numId w:val="9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При производстве работ обеспечить сохранность существующих коммуникаций и зеленых насаждений (при их наличии).</w:t>
      </w:r>
    </w:p>
    <w:p w14:paraId="7CCC5B38" w14:textId="77777777" w:rsidR="00C86A51" w:rsidRPr="00553F1D" w:rsidRDefault="00C86A51" w:rsidP="00C86A51">
      <w:pPr>
        <w:numPr>
          <w:ilvl w:val="0"/>
          <w:numId w:val="9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lastRenderedPageBreak/>
        <w:t>Бетонирование столбов выполнять бетоном марки не ниже М200 с обязательным уплотнением смеси.</w:t>
      </w:r>
    </w:p>
    <w:p w14:paraId="5F7B725E" w14:textId="77777777" w:rsidR="00C86A51" w:rsidRPr="00553F1D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kk-KZ"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6. Сроки выполнения работ</w:t>
      </w:r>
    </w:p>
    <w:tbl>
      <w:tblPr>
        <w:tblStyle w:val="af2"/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28"/>
        <w:gridCol w:w="1139"/>
        <w:gridCol w:w="1139"/>
        <w:gridCol w:w="1139"/>
        <w:gridCol w:w="998"/>
        <w:gridCol w:w="1430"/>
      </w:tblGrid>
      <w:tr w:rsidR="00A645DA" w:rsidRPr="00553F1D" w14:paraId="77CDD363" w14:textId="77777777" w:rsidTr="00A21B33">
        <w:tc>
          <w:tcPr>
            <w:tcW w:w="292" w:type="pct"/>
          </w:tcPr>
          <w:p w14:paraId="664111E3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t>№</w:t>
            </w:r>
          </w:p>
        </w:tc>
        <w:tc>
          <w:tcPr>
            <w:tcW w:w="1675" w:type="pct"/>
          </w:tcPr>
          <w:p w14:paraId="69581352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rPr>
                <w:b/>
              </w:rPr>
              <w:t>Наименование</w:t>
            </w:r>
            <w:r w:rsidRPr="00553F1D">
              <w:rPr>
                <w:b/>
                <w:spacing w:val="-7"/>
              </w:rPr>
              <w:t xml:space="preserve"> </w:t>
            </w:r>
            <w:r w:rsidRPr="00553F1D">
              <w:rPr>
                <w:b/>
                <w:spacing w:val="-2"/>
              </w:rPr>
              <w:t>работ</w:t>
            </w:r>
          </w:p>
        </w:tc>
        <w:tc>
          <w:tcPr>
            <w:tcW w:w="591" w:type="pct"/>
          </w:tcPr>
          <w:p w14:paraId="72EA132B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spacing w:val="-2"/>
              </w:rPr>
            </w:pPr>
            <w:r w:rsidRPr="00553F1D">
              <w:rPr>
                <w:b/>
                <w:spacing w:val="-2"/>
              </w:rPr>
              <w:t>Вес работы, %</w:t>
            </w:r>
          </w:p>
        </w:tc>
        <w:tc>
          <w:tcPr>
            <w:tcW w:w="591" w:type="pct"/>
          </w:tcPr>
          <w:p w14:paraId="18EE456B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spacing w:val="-2"/>
              </w:rPr>
            </w:pPr>
            <w:r w:rsidRPr="00553F1D">
              <w:rPr>
                <w:b/>
                <w:spacing w:val="-2"/>
              </w:rPr>
              <w:t>Плановый прогресс, %</w:t>
            </w:r>
          </w:p>
        </w:tc>
        <w:tc>
          <w:tcPr>
            <w:tcW w:w="591" w:type="pct"/>
          </w:tcPr>
          <w:p w14:paraId="07E9E9D3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rPr>
                <w:b/>
                <w:spacing w:val="-2"/>
              </w:rPr>
              <w:t>Фактический прогресс, %</w:t>
            </w:r>
          </w:p>
        </w:tc>
        <w:tc>
          <w:tcPr>
            <w:tcW w:w="518" w:type="pct"/>
          </w:tcPr>
          <w:p w14:paraId="33BBEFDC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rPr>
                <w:b/>
                <w:spacing w:val="-2"/>
              </w:rPr>
              <w:t>Начало работ</w:t>
            </w:r>
          </w:p>
        </w:tc>
        <w:tc>
          <w:tcPr>
            <w:tcW w:w="743" w:type="pct"/>
          </w:tcPr>
          <w:p w14:paraId="4BEDAB34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rPr>
                <w:b/>
                <w:spacing w:val="-2"/>
              </w:rPr>
              <w:t>Завершение работ</w:t>
            </w:r>
          </w:p>
        </w:tc>
      </w:tr>
      <w:tr w:rsidR="00A645DA" w:rsidRPr="00553F1D" w14:paraId="738800ED" w14:textId="77777777" w:rsidTr="00A21B33">
        <w:tc>
          <w:tcPr>
            <w:tcW w:w="292" w:type="pct"/>
          </w:tcPr>
          <w:p w14:paraId="2E337394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t>1</w:t>
            </w:r>
          </w:p>
        </w:tc>
        <w:tc>
          <w:tcPr>
            <w:tcW w:w="1675" w:type="pct"/>
          </w:tcPr>
          <w:p w14:paraId="06E5BCED" w14:textId="77777777" w:rsidR="00A645DA" w:rsidRPr="00553F1D" w:rsidRDefault="00A645DA" w:rsidP="00A21B33">
            <w:pPr>
              <w:pStyle w:val="af0"/>
              <w:spacing w:before="42"/>
            </w:pPr>
            <w:r w:rsidRPr="00553F1D">
              <w:rPr>
                <w:b/>
              </w:rPr>
              <w:t>Озеленение (посадка 1000 деревьев) Ясень с высотой не менее 2 м с комом</w:t>
            </w:r>
          </w:p>
        </w:tc>
        <w:tc>
          <w:tcPr>
            <w:tcW w:w="591" w:type="pct"/>
          </w:tcPr>
          <w:p w14:paraId="368D8081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</w:rPr>
            </w:pPr>
          </w:p>
        </w:tc>
        <w:tc>
          <w:tcPr>
            <w:tcW w:w="591" w:type="pct"/>
          </w:tcPr>
          <w:p w14:paraId="6D879560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</w:rPr>
            </w:pPr>
          </w:p>
        </w:tc>
        <w:tc>
          <w:tcPr>
            <w:tcW w:w="591" w:type="pct"/>
          </w:tcPr>
          <w:p w14:paraId="057A6CC7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</w:rPr>
            </w:pPr>
          </w:p>
        </w:tc>
        <w:tc>
          <w:tcPr>
            <w:tcW w:w="518" w:type="pct"/>
          </w:tcPr>
          <w:p w14:paraId="44ABCD28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</w:rPr>
            </w:pPr>
          </w:p>
        </w:tc>
        <w:tc>
          <w:tcPr>
            <w:tcW w:w="743" w:type="pct"/>
          </w:tcPr>
          <w:p w14:paraId="0DEA6096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</w:rPr>
            </w:pPr>
            <w:r w:rsidRPr="00553F1D">
              <w:rPr>
                <w:b/>
                <w:bCs/>
                <w:spacing w:val="-2"/>
                <w:lang w:val="kk-KZ"/>
              </w:rPr>
              <w:t>20.04.2026</w:t>
            </w:r>
          </w:p>
        </w:tc>
      </w:tr>
      <w:tr w:rsidR="00A645DA" w:rsidRPr="00553F1D" w14:paraId="367B7C71" w14:textId="77777777" w:rsidTr="00A21B33">
        <w:tc>
          <w:tcPr>
            <w:tcW w:w="292" w:type="pct"/>
          </w:tcPr>
          <w:p w14:paraId="43988B45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lang w:val="kk-KZ"/>
              </w:rPr>
            </w:pPr>
            <w:r w:rsidRPr="00553F1D">
              <w:t>1.1</w:t>
            </w:r>
          </w:p>
        </w:tc>
        <w:tc>
          <w:tcPr>
            <w:tcW w:w="1675" w:type="pct"/>
          </w:tcPr>
          <w:p w14:paraId="4E23A39E" w14:textId="77777777" w:rsidR="00A645DA" w:rsidRPr="00553F1D" w:rsidRDefault="00A645DA" w:rsidP="00A21B33">
            <w:pPr>
              <w:pStyle w:val="af0"/>
              <w:spacing w:before="42"/>
            </w:pPr>
            <w:r w:rsidRPr="00553F1D">
              <w:t>Установочное совещание</w:t>
            </w:r>
          </w:p>
        </w:tc>
        <w:tc>
          <w:tcPr>
            <w:tcW w:w="591" w:type="pct"/>
          </w:tcPr>
          <w:p w14:paraId="4848BE2A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29B41BF7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7DA189E0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18" w:type="pct"/>
          </w:tcPr>
          <w:p w14:paraId="39334A97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743" w:type="pct"/>
          </w:tcPr>
          <w:p w14:paraId="7FC15233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rPr>
                <w:spacing w:val="-2"/>
              </w:rPr>
              <w:t>0</w:t>
            </w:r>
            <w:r w:rsidRPr="00553F1D">
              <w:rPr>
                <w:spacing w:val="-2"/>
                <w:lang w:val="kk-KZ"/>
              </w:rPr>
              <w:t>6</w:t>
            </w:r>
            <w:r w:rsidRPr="00553F1D">
              <w:rPr>
                <w:spacing w:val="-2"/>
              </w:rPr>
              <w:t>.0</w:t>
            </w:r>
            <w:r w:rsidRPr="00553F1D">
              <w:rPr>
                <w:spacing w:val="-2"/>
                <w:lang w:val="en-US"/>
              </w:rPr>
              <w:t>4</w:t>
            </w:r>
            <w:r w:rsidRPr="00553F1D">
              <w:rPr>
                <w:spacing w:val="-2"/>
              </w:rPr>
              <w:t>.2026</w:t>
            </w:r>
          </w:p>
        </w:tc>
      </w:tr>
      <w:tr w:rsidR="00A645DA" w:rsidRPr="00553F1D" w14:paraId="7BA98E9E" w14:textId="77777777" w:rsidTr="00A21B33">
        <w:tc>
          <w:tcPr>
            <w:tcW w:w="292" w:type="pct"/>
          </w:tcPr>
          <w:p w14:paraId="3A61D617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t>1.2</w:t>
            </w:r>
          </w:p>
        </w:tc>
        <w:tc>
          <w:tcPr>
            <w:tcW w:w="1675" w:type="pct"/>
          </w:tcPr>
          <w:p w14:paraId="565EFE6E" w14:textId="77777777" w:rsidR="00A645DA" w:rsidRPr="00553F1D" w:rsidRDefault="00A645DA" w:rsidP="00A21B33">
            <w:pPr>
              <w:pStyle w:val="af0"/>
              <w:spacing w:before="42"/>
              <w:rPr>
                <w:lang w:val="kk-KZ"/>
              </w:rPr>
            </w:pPr>
            <w:r w:rsidRPr="00553F1D">
              <w:t>Озеленение (посадка 1000 деревьев) Ясень с высотой не менее 2 м с комом</w:t>
            </w:r>
            <w:r w:rsidRPr="00553F1D">
              <w:rPr>
                <w:lang w:val="kk-KZ"/>
              </w:rPr>
              <w:t>. – весенний период посадки</w:t>
            </w:r>
          </w:p>
        </w:tc>
        <w:tc>
          <w:tcPr>
            <w:tcW w:w="591" w:type="pct"/>
          </w:tcPr>
          <w:p w14:paraId="1553A625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4519874C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7F684EBD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18" w:type="pct"/>
          </w:tcPr>
          <w:p w14:paraId="5FA1AA96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743" w:type="pct"/>
          </w:tcPr>
          <w:p w14:paraId="581A1522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rPr>
                <w:spacing w:val="-2"/>
                <w:lang w:val="kk-KZ"/>
              </w:rPr>
              <w:t>30</w:t>
            </w:r>
            <w:r w:rsidRPr="00553F1D">
              <w:rPr>
                <w:spacing w:val="-2"/>
              </w:rPr>
              <w:t>.0</w:t>
            </w:r>
            <w:r w:rsidRPr="00553F1D">
              <w:rPr>
                <w:spacing w:val="-2"/>
                <w:lang w:val="kk-KZ"/>
              </w:rPr>
              <w:t>4</w:t>
            </w:r>
            <w:r w:rsidRPr="00553F1D">
              <w:rPr>
                <w:spacing w:val="-2"/>
              </w:rPr>
              <w:t>.2026</w:t>
            </w:r>
          </w:p>
        </w:tc>
      </w:tr>
      <w:tr w:rsidR="00A645DA" w:rsidRPr="00553F1D" w14:paraId="0FDCACBB" w14:textId="77777777" w:rsidTr="00A21B33">
        <w:tc>
          <w:tcPr>
            <w:tcW w:w="292" w:type="pct"/>
          </w:tcPr>
          <w:p w14:paraId="32D1385D" w14:textId="77777777" w:rsidR="00A645DA" w:rsidRPr="00553F1D" w:rsidRDefault="00A645DA" w:rsidP="00A21B33">
            <w:pPr>
              <w:pStyle w:val="af0"/>
              <w:spacing w:before="42"/>
              <w:jc w:val="center"/>
            </w:pPr>
            <w:r w:rsidRPr="00553F1D">
              <w:rPr>
                <w:b/>
                <w:spacing w:val="-10"/>
              </w:rPr>
              <w:t>2</w:t>
            </w:r>
          </w:p>
        </w:tc>
        <w:tc>
          <w:tcPr>
            <w:tcW w:w="1675" w:type="pct"/>
          </w:tcPr>
          <w:p w14:paraId="1F6C1018" w14:textId="77777777" w:rsidR="00A645DA" w:rsidRPr="00553F1D" w:rsidRDefault="00A645DA" w:rsidP="00A21B33">
            <w:pPr>
              <w:pStyle w:val="af0"/>
              <w:spacing w:before="42"/>
              <w:rPr>
                <w:b/>
                <w:bCs/>
                <w:lang w:val="kk-KZ"/>
              </w:rPr>
            </w:pPr>
            <w:r w:rsidRPr="00553F1D">
              <w:rPr>
                <w:b/>
                <w:bCs/>
                <w:lang w:val="kk-KZ"/>
              </w:rPr>
              <w:t>Благоустройства парка - Устройстива ограждения территории парка Еркинкала</w:t>
            </w:r>
          </w:p>
        </w:tc>
        <w:tc>
          <w:tcPr>
            <w:tcW w:w="591" w:type="pct"/>
          </w:tcPr>
          <w:p w14:paraId="0FB22710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40914915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20AD9448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18" w:type="pct"/>
          </w:tcPr>
          <w:p w14:paraId="3E1E45FA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743" w:type="pct"/>
          </w:tcPr>
          <w:p w14:paraId="2A6F6E06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lang w:val="kk-KZ"/>
              </w:rPr>
            </w:pPr>
            <w:r w:rsidRPr="00553F1D">
              <w:rPr>
                <w:b/>
                <w:spacing w:val="-2"/>
                <w:lang w:val="kk-KZ"/>
              </w:rPr>
              <w:t>30</w:t>
            </w:r>
            <w:r w:rsidRPr="00553F1D">
              <w:rPr>
                <w:b/>
                <w:spacing w:val="-2"/>
              </w:rPr>
              <w:t>.0</w:t>
            </w:r>
            <w:r w:rsidRPr="00553F1D">
              <w:rPr>
                <w:b/>
                <w:spacing w:val="-2"/>
                <w:lang w:val="kk-KZ"/>
              </w:rPr>
              <w:t>5</w:t>
            </w:r>
            <w:r w:rsidRPr="00553F1D">
              <w:rPr>
                <w:b/>
                <w:spacing w:val="-2"/>
              </w:rPr>
              <w:t>.202</w:t>
            </w:r>
            <w:r w:rsidRPr="00553F1D">
              <w:rPr>
                <w:b/>
                <w:spacing w:val="-2"/>
                <w:lang w:val="kk-KZ"/>
              </w:rPr>
              <w:t>6</w:t>
            </w:r>
          </w:p>
        </w:tc>
      </w:tr>
      <w:tr w:rsidR="00A645DA" w:rsidRPr="00553F1D" w14:paraId="372B26A4" w14:textId="77777777" w:rsidTr="00A21B33">
        <w:tc>
          <w:tcPr>
            <w:tcW w:w="292" w:type="pct"/>
          </w:tcPr>
          <w:p w14:paraId="1FDB3F87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spacing w:val="-10"/>
              </w:rPr>
            </w:pPr>
            <w:r w:rsidRPr="00553F1D">
              <w:rPr>
                <w:spacing w:val="-2"/>
              </w:rPr>
              <w:t>2.1</w:t>
            </w:r>
          </w:p>
        </w:tc>
        <w:tc>
          <w:tcPr>
            <w:tcW w:w="1675" w:type="pct"/>
          </w:tcPr>
          <w:p w14:paraId="3920DD5C" w14:textId="6B673F67" w:rsidR="00A645DA" w:rsidRPr="00553F1D" w:rsidRDefault="00C67C83" w:rsidP="00A21B33">
            <w:pPr>
              <w:pStyle w:val="af0"/>
              <w:spacing w:before="42"/>
              <w:rPr>
                <w:b/>
                <w:spacing w:val="-2"/>
              </w:rPr>
            </w:pPr>
            <w:r w:rsidRPr="00553F1D">
              <w:t>Устройства</w:t>
            </w:r>
            <w:r w:rsidR="00A645DA" w:rsidRPr="00553F1D">
              <w:t xml:space="preserve"> ограждения территории парка </w:t>
            </w:r>
            <w:proofErr w:type="spellStart"/>
            <w:r w:rsidR="00A645DA" w:rsidRPr="00553F1D">
              <w:t>Еркинкала</w:t>
            </w:r>
            <w:proofErr w:type="spellEnd"/>
            <w:r w:rsidR="00A645DA" w:rsidRPr="00553F1D">
              <w:t xml:space="preserve"> (по всему периметру парка, приблизительно 754 </w:t>
            </w:r>
            <w:proofErr w:type="gramStart"/>
            <w:r w:rsidR="00A645DA" w:rsidRPr="00553F1D">
              <w:t>метров</w:t>
            </w:r>
            <w:proofErr w:type="gramEnd"/>
            <w:r w:rsidR="00A645DA" w:rsidRPr="00553F1D">
              <w:t>) включая все материалы и работы согласно стандартному эскизному модели акимата г.Атырау</w:t>
            </w:r>
            <w:r w:rsidR="00A645DA" w:rsidRPr="00553F1D">
              <w:tab/>
            </w:r>
          </w:p>
        </w:tc>
        <w:tc>
          <w:tcPr>
            <w:tcW w:w="591" w:type="pct"/>
          </w:tcPr>
          <w:p w14:paraId="3CD8D88E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65F89A06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0D39BB3D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18" w:type="pct"/>
          </w:tcPr>
          <w:p w14:paraId="7AD0CB94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spacing w:val="-2"/>
              </w:rPr>
            </w:pPr>
          </w:p>
        </w:tc>
        <w:tc>
          <w:tcPr>
            <w:tcW w:w="743" w:type="pct"/>
          </w:tcPr>
          <w:p w14:paraId="371EE45A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spacing w:val="-2"/>
              </w:rPr>
            </w:pPr>
            <w:r w:rsidRPr="00553F1D">
              <w:rPr>
                <w:spacing w:val="-2"/>
                <w:lang w:val="kk-KZ"/>
              </w:rPr>
              <w:t>30.05.2026</w:t>
            </w:r>
          </w:p>
        </w:tc>
      </w:tr>
      <w:tr w:rsidR="00A645DA" w:rsidRPr="00553F1D" w14:paraId="7D22BF4C" w14:textId="77777777" w:rsidTr="00A21B33">
        <w:tc>
          <w:tcPr>
            <w:tcW w:w="292" w:type="pct"/>
          </w:tcPr>
          <w:p w14:paraId="0D76222B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  <w:lang w:val="kk-KZ"/>
              </w:rPr>
            </w:pPr>
            <w:r w:rsidRPr="00553F1D">
              <w:rPr>
                <w:spacing w:val="-2"/>
                <w:lang w:val="kk-KZ"/>
              </w:rPr>
              <w:t>3</w:t>
            </w:r>
          </w:p>
        </w:tc>
        <w:tc>
          <w:tcPr>
            <w:tcW w:w="1675" w:type="pct"/>
          </w:tcPr>
          <w:p w14:paraId="08099521" w14:textId="77777777" w:rsidR="00A645DA" w:rsidRPr="00553F1D" w:rsidRDefault="00A645DA" w:rsidP="00A21B33">
            <w:pPr>
              <w:pStyle w:val="af0"/>
              <w:spacing w:before="42"/>
            </w:pPr>
            <w:r w:rsidRPr="00553F1D">
              <w:t>Озеленение (посадка 1000 деревьев) Ясень с высотой не менее 2 м с комом</w:t>
            </w:r>
            <w:r w:rsidRPr="00553F1D">
              <w:rPr>
                <w:lang w:val="kk-KZ"/>
              </w:rPr>
              <w:t>. – в осенний период посадки</w:t>
            </w:r>
          </w:p>
        </w:tc>
        <w:tc>
          <w:tcPr>
            <w:tcW w:w="591" w:type="pct"/>
          </w:tcPr>
          <w:p w14:paraId="72AACDBB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1DA3685C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91" w:type="pct"/>
          </w:tcPr>
          <w:p w14:paraId="20E75AC7" w14:textId="77777777" w:rsidR="00A645DA" w:rsidRPr="00553F1D" w:rsidRDefault="00A645DA" w:rsidP="00A21B33">
            <w:pPr>
              <w:pStyle w:val="af0"/>
              <w:spacing w:before="42"/>
              <w:jc w:val="center"/>
            </w:pPr>
          </w:p>
        </w:tc>
        <w:tc>
          <w:tcPr>
            <w:tcW w:w="518" w:type="pct"/>
          </w:tcPr>
          <w:p w14:paraId="66925776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spacing w:val="-2"/>
              </w:rPr>
            </w:pPr>
          </w:p>
        </w:tc>
        <w:tc>
          <w:tcPr>
            <w:tcW w:w="743" w:type="pct"/>
          </w:tcPr>
          <w:p w14:paraId="17323B89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  <w:lang w:val="kk-KZ"/>
              </w:rPr>
            </w:pPr>
            <w:r w:rsidRPr="00553F1D">
              <w:rPr>
                <w:spacing w:val="-2"/>
                <w:lang w:val="kk-KZ"/>
              </w:rPr>
              <w:t>10</w:t>
            </w:r>
            <w:r w:rsidRPr="00553F1D">
              <w:rPr>
                <w:spacing w:val="-2"/>
              </w:rPr>
              <w:t>.</w:t>
            </w:r>
            <w:r w:rsidRPr="00553F1D">
              <w:rPr>
                <w:spacing w:val="-2"/>
                <w:lang w:val="kk-KZ"/>
              </w:rPr>
              <w:t>11</w:t>
            </w:r>
            <w:r w:rsidRPr="00553F1D">
              <w:rPr>
                <w:spacing w:val="-2"/>
              </w:rPr>
              <w:t>.2026</w:t>
            </w:r>
          </w:p>
        </w:tc>
      </w:tr>
      <w:tr w:rsidR="00A645DA" w:rsidRPr="00553F1D" w14:paraId="4BC004A9" w14:textId="77777777" w:rsidTr="00A21B33">
        <w:tc>
          <w:tcPr>
            <w:tcW w:w="292" w:type="pct"/>
          </w:tcPr>
          <w:p w14:paraId="3911C038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  <w:lang w:val="kk-KZ"/>
              </w:rPr>
            </w:pPr>
            <w:r w:rsidRPr="00553F1D">
              <w:rPr>
                <w:b/>
                <w:spacing w:val="-5"/>
                <w:lang w:val="kk-KZ"/>
              </w:rPr>
              <w:t>4</w:t>
            </w:r>
          </w:p>
        </w:tc>
        <w:tc>
          <w:tcPr>
            <w:tcW w:w="1675" w:type="pct"/>
          </w:tcPr>
          <w:p w14:paraId="7907F6B0" w14:textId="77777777" w:rsidR="00A645DA" w:rsidRPr="00553F1D" w:rsidRDefault="00A645DA" w:rsidP="00A21B33">
            <w:pPr>
              <w:pStyle w:val="TableParagraph"/>
              <w:ind w:left="106"/>
              <w:rPr>
                <w:b/>
              </w:rPr>
            </w:pPr>
            <w:r w:rsidRPr="00553F1D">
              <w:rPr>
                <w:b/>
              </w:rPr>
              <w:t xml:space="preserve">Подготовка и передача </w:t>
            </w:r>
            <w:r w:rsidRPr="00553F1D">
              <w:rPr>
                <w:b/>
                <w:lang w:val="kk-KZ"/>
              </w:rPr>
              <w:t>работ</w:t>
            </w:r>
            <w:r w:rsidRPr="00553F1D">
              <w:rPr>
                <w:b/>
              </w:rPr>
              <w:t xml:space="preserve"> Заказчику (на бумажных и</w:t>
            </w:r>
          </w:p>
          <w:p w14:paraId="418FAFAE" w14:textId="77777777" w:rsidR="00A645DA" w:rsidRPr="00553F1D" w:rsidRDefault="00A645DA" w:rsidP="00A21B33">
            <w:pPr>
              <w:pStyle w:val="TableParagraph"/>
              <w:ind w:left="106"/>
              <w:rPr>
                <w:b/>
                <w:lang w:val="kk-KZ"/>
              </w:rPr>
            </w:pPr>
            <w:r w:rsidRPr="00553F1D">
              <w:rPr>
                <w:b/>
              </w:rPr>
              <w:t>электронных носителях)</w:t>
            </w:r>
          </w:p>
          <w:p w14:paraId="405375DC" w14:textId="77777777" w:rsidR="00A645DA" w:rsidRPr="00553F1D" w:rsidRDefault="00A645DA" w:rsidP="00A21B33">
            <w:pPr>
              <w:pStyle w:val="TableParagraph"/>
              <w:ind w:left="106"/>
            </w:pPr>
          </w:p>
        </w:tc>
        <w:tc>
          <w:tcPr>
            <w:tcW w:w="591" w:type="pct"/>
          </w:tcPr>
          <w:p w14:paraId="5CDD55FB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91" w:type="pct"/>
          </w:tcPr>
          <w:p w14:paraId="32386EF4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91" w:type="pct"/>
          </w:tcPr>
          <w:p w14:paraId="3A054847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18" w:type="pct"/>
          </w:tcPr>
          <w:p w14:paraId="77B2AA20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743" w:type="pct"/>
          </w:tcPr>
          <w:p w14:paraId="1C3581C4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</w:rPr>
            </w:pPr>
          </w:p>
        </w:tc>
      </w:tr>
      <w:tr w:rsidR="00A645DA" w:rsidRPr="00553F1D" w14:paraId="0F14A840" w14:textId="77777777" w:rsidTr="00A21B33">
        <w:tc>
          <w:tcPr>
            <w:tcW w:w="292" w:type="pct"/>
          </w:tcPr>
          <w:p w14:paraId="207F93AC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  <w:lang w:val="kk-KZ"/>
              </w:rPr>
            </w:pPr>
            <w:r w:rsidRPr="00553F1D">
              <w:rPr>
                <w:spacing w:val="-2"/>
                <w:lang w:val="kk-KZ"/>
              </w:rPr>
              <w:t>5</w:t>
            </w:r>
          </w:p>
        </w:tc>
        <w:tc>
          <w:tcPr>
            <w:tcW w:w="1675" w:type="pct"/>
          </w:tcPr>
          <w:p w14:paraId="595103E0" w14:textId="77777777" w:rsidR="00A645DA" w:rsidRPr="00553F1D" w:rsidRDefault="00A645DA" w:rsidP="00A21B33">
            <w:pPr>
              <w:pStyle w:val="TableParagraph"/>
              <w:spacing w:before="1"/>
              <w:ind w:left="106"/>
            </w:pPr>
            <w:r w:rsidRPr="00553F1D">
              <w:rPr>
                <w:b/>
                <w:lang w:val="kk-KZ"/>
              </w:rPr>
              <w:t>Сдача работ местным государственным органам</w:t>
            </w:r>
          </w:p>
        </w:tc>
        <w:tc>
          <w:tcPr>
            <w:tcW w:w="591" w:type="pct"/>
          </w:tcPr>
          <w:p w14:paraId="140E92C7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</w:rPr>
            </w:pPr>
          </w:p>
        </w:tc>
        <w:tc>
          <w:tcPr>
            <w:tcW w:w="591" w:type="pct"/>
          </w:tcPr>
          <w:p w14:paraId="0E218D13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</w:rPr>
            </w:pPr>
          </w:p>
        </w:tc>
        <w:tc>
          <w:tcPr>
            <w:tcW w:w="591" w:type="pct"/>
          </w:tcPr>
          <w:p w14:paraId="382DCEE5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</w:rPr>
            </w:pPr>
          </w:p>
        </w:tc>
        <w:tc>
          <w:tcPr>
            <w:tcW w:w="518" w:type="pct"/>
          </w:tcPr>
          <w:p w14:paraId="5066FB7C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</w:rPr>
            </w:pPr>
            <w:r w:rsidRPr="00553F1D">
              <w:rPr>
                <w:spacing w:val="-2"/>
              </w:rPr>
              <w:t>-</w:t>
            </w:r>
          </w:p>
        </w:tc>
        <w:tc>
          <w:tcPr>
            <w:tcW w:w="743" w:type="pct"/>
          </w:tcPr>
          <w:p w14:paraId="19CAAB27" w14:textId="77777777" w:rsidR="00A645DA" w:rsidRPr="00553F1D" w:rsidRDefault="00A645DA" w:rsidP="00A21B33">
            <w:pPr>
              <w:pStyle w:val="af0"/>
              <w:spacing w:before="42"/>
              <w:jc w:val="center"/>
              <w:rPr>
                <w:spacing w:val="-2"/>
              </w:rPr>
            </w:pPr>
          </w:p>
        </w:tc>
      </w:tr>
    </w:tbl>
    <w:p w14:paraId="26E0A2F3" w14:textId="77777777" w:rsidR="00A645DA" w:rsidRPr="00553F1D" w:rsidRDefault="00A645DA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val="kk-KZ" w:eastAsia="ru-KZ"/>
          <w14:ligatures w14:val="none"/>
        </w:rPr>
      </w:pPr>
    </w:p>
    <w:p w14:paraId="1DDF5AD0" w14:textId="6E126005" w:rsidR="00C86A51" w:rsidRPr="00553F1D" w:rsidRDefault="00C86A51" w:rsidP="00C86A51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Начало работ: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апрель 2026 года</w:t>
      </w:r>
      <w:r w:rsidR="00A645DA"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kk-KZ" w:eastAsia="ru-KZ"/>
          <w14:ligatures w14:val="none"/>
        </w:rPr>
        <w:t>/октябрь 2026 года</w:t>
      </w:r>
    </w:p>
    <w:p w14:paraId="1CABAF29" w14:textId="665689CD" w:rsidR="00C86A51" w:rsidRPr="00553F1D" w:rsidRDefault="00C86A51" w:rsidP="00C86A51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Завершение посадки деревьев: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 xml:space="preserve"> до окончания периода весенней </w:t>
      </w:r>
      <w:r w:rsidR="00A645DA"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kk-KZ" w:eastAsia="ru-KZ"/>
          <w14:ligatures w14:val="none"/>
        </w:rPr>
        <w:t>и осенней посадки по 1000 деревьев на каждый сезон.</w:t>
      </w:r>
    </w:p>
    <w:p w14:paraId="016B8A52" w14:textId="77777777" w:rsidR="00C86A51" w:rsidRPr="00553F1D" w:rsidRDefault="00C86A51" w:rsidP="00C86A51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Период ухода за саженцами: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2–3 месяца после посадки (полив, удобрения, осмотр)</w:t>
      </w:r>
    </w:p>
    <w:p w14:paraId="15A617C6" w14:textId="467062C3" w:rsidR="00C86A51" w:rsidRPr="00553F1D" w:rsidRDefault="00C86A51" w:rsidP="00C86A51">
      <w:pPr>
        <w:numPr>
          <w:ilvl w:val="0"/>
          <w:numId w:val="10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lastRenderedPageBreak/>
        <w:t>Завершение монтажа ограждения: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в соответствии с графиком, согласованным с заказчиком</w:t>
      </w:r>
    </w:p>
    <w:p w14:paraId="0E92FBB4" w14:textId="77777777" w:rsidR="00C86A51" w:rsidRPr="00553F1D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7. Гарантийные обязательства</w:t>
      </w:r>
    </w:p>
    <w:p w14:paraId="37CEDFCD" w14:textId="77777777" w:rsidR="00C86A51" w:rsidRPr="00553F1D" w:rsidRDefault="00C86A51" w:rsidP="00C86A51">
      <w:pPr>
        <w:numPr>
          <w:ilvl w:val="0"/>
          <w:numId w:val="11"/>
        </w:numPr>
        <w:spacing w:after="12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На приживаемость деревьев: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гарантия </w:t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12 месяцев (1 год)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с даты подписания акта выполненных работ по посадке.</w:t>
      </w:r>
    </w:p>
    <w:p w14:paraId="166C8E89" w14:textId="77777777" w:rsidR="00C86A51" w:rsidRPr="00553F1D" w:rsidRDefault="00C86A51" w:rsidP="00C86A51">
      <w:pPr>
        <w:numPr>
          <w:ilvl w:val="1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Подрядчик обеспечивает </w:t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100% приживаемость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саженцев.</w:t>
      </w:r>
    </w:p>
    <w:p w14:paraId="5DA4CB79" w14:textId="64F98BE4" w:rsidR="00C86A51" w:rsidRPr="00553F1D" w:rsidRDefault="00C86A51" w:rsidP="00C86A51">
      <w:pPr>
        <w:numPr>
          <w:ilvl w:val="1"/>
          <w:numId w:val="11"/>
        </w:numPr>
        <w:spacing w:after="12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 xml:space="preserve">В случае гибели или </w:t>
      </w:r>
      <w:r w:rsidR="00B70DB9"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не приживания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 xml:space="preserve"> любого из саженцев в течение гарантийного срока подрядчик производит </w:t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замену за свой счет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, включая:</w:t>
      </w:r>
    </w:p>
    <w:p w14:paraId="161ED985" w14:textId="77777777" w:rsidR="00C86A51" w:rsidRPr="00553F1D" w:rsidRDefault="00C86A51" w:rsidP="00C86A51">
      <w:pPr>
        <w:numPr>
          <w:ilvl w:val="2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поставку нового саженца аналогичного вида и качества;</w:t>
      </w:r>
    </w:p>
    <w:p w14:paraId="388B80C2" w14:textId="77777777" w:rsidR="00C86A51" w:rsidRPr="00553F1D" w:rsidRDefault="00C86A51" w:rsidP="00C86A51">
      <w:pPr>
        <w:numPr>
          <w:ilvl w:val="2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посадку с соблюдением всех технологических требований;</w:t>
      </w:r>
    </w:p>
    <w:p w14:paraId="5AD76A37" w14:textId="77777777" w:rsidR="00C86A51" w:rsidRPr="00553F1D" w:rsidRDefault="00C86A51" w:rsidP="00C86A51">
      <w:pPr>
        <w:numPr>
          <w:ilvl w:val="2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обеспечение ухода за замененным саженцем.</w:t>
      </w:r>
    </w:p>
    <w:p w14:paraId="1512B4B9" w14:textId="77777777" w:rsidR="00C86A51" w:rsidRPr="00553F1D" w:rsidRDefault="00C86A51" w:rsidP="00C86A51">
      <w:pPr>
        <w:numPr>
          <w:ilvl w:val="1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Замена осуществляется в сроки, установленные для весенней или осенней посадки (в зависимости от сезона выявления гибели).</w:t>
      </w:r>
    </w:p>
    <w:p w14:paraId="09ABD089" w14:textId="77777777" w:rsidR="00C86A51" w:rsidRPr="00553F1D" w:rsidRDefault="00C86A51" w:rsidP="00C86A51">
      <w:pPr>
        <w:numPr>
          <w:ilvl w:val="0"/>
          <w:numId w:val="11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На ограждение и выполненные монтажные работы: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гарантия </w:t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12 месяцев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 xml:space="preserve"> с даты подписания акта выполненных работ. В течение гарантийного срока подрядчик устраняет дефекты, возникшие по его вине (нарушение геометрии, коррозия, разрушение бетонных оснований и </w:t>
      </w:r>
      <w:proofErr w:type="gramStart"/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т.п.</w:t>
      </w:r>
      <w:proofErr w:type="gramEnd"/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), за свой счет.</w:t>
      </w:r>
    </w:p>
    <w:p w14:paraId="07D0C580" w14:textId="77777777" w:rsidR="00C86A51" w:rsidRPr="00553F1D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8. Требования к подрядчику</w:t>
      </w:r>
    </w:p>
    <w:p w14:paraId="6F35669C" w14:textId="77777777" w:rsidR="00C86A51" w:rsidRPr="00553F1D" w:rsidRDefault="00C86A51" w:rsidP="00C86A51">
      <w:pPr>
        <w:numPr>
          <w:ilvl w:val="0"/>
          <w:numId w:val="12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Наличие опыта выполнения аналогичных работ не менее 2 лет</w:t>
      </w:r>
    </w:p>
    <w:p w14:paraId="6EAE67D4" w14:textId="77777777" w:rsidR="00C86A51" w:rsidRPr="00553F1D" w:rsidRDefault="00C86A51" w:rsidP="00C86A51">
      <w:pPr>
        <w:numPr>
          <w:ilvl w:val="0"/>
          <w:numId w:val="12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Наличие собственной или арендованной техники (буровая, поливочная, грузовой транспорт, бетоносмесительное оборудование и др.)</w:t>
      </w:r>
    </w:p>
    <w:p w14:paraId="33D22548" w14:textId="77777777" w:rsidR="00C86A51" w:rsidRPr="00553F1D" w:rsidRDefault="00C86A51" w:rsidP="00C86A51">
      <w:pPr>
        <w:numPr>
          <w:ilvl w:val="0"/>
          <w:numId w:val="12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Соблюдение требований безопасности при проведении работ</w:t>
      </w:r>
    </w:p>
    <w:p w14:paraId="79DC98FA" w14:textId="77777777" w:rsidR="00C86A51" w:rsidRPr="00553F1D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9. Состав предложения от подрядчика</w:t>
      </w:r>
    </w:p>
    <w:p w14:paraId="1EE5B0C0" w14:textId="77777777" w:rsidR="00C86A51" w:rsidRPr="00553F1D" w:rsidRDefault="00C86A51" w:rsidP="00C86A51">
      <w:pPr>
        <w:numPr>
          <w:ilvl w:val="0"/>
          <w:numId w:val="13"/>
        </w:numPr>
        <w:spacing w:after="12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Ценовое предложение:</w:t>
      </w:r>
    </w:p>
    <w:p w14:paraId="6CBA6806" w14:textId="77777777" w:rsidR="00C86A51" w:rsidRPr="00553F1D" w:rsidRDefault="00C86A51" w:rsidP="00C86A51">
      <w:pPr>
        <w:numPr>
          <w:ilvl w:val="1"/>
          <w:numId w:val="13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общая стоимость работ (озеленение + уход + ограждение)</w:t>
      </w:r>
    </w:p>
    <w:p w14:paraId="13C05F51" w14:textId="77777777" w:rsidR="00C86A51" w:rsidRPr="00553F1D" w:rsidRDefault="00C86A51" w:rsidP="00C86A51">
      <w:pPr>
        <w:numPr>
          <w:ilvl w:val="0"/>
          <w:numId w:val="13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Смета с единичными расценками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(по каждому виду работ и материалов)</w:t>
      </w:r>
    </w:p>
    <w:p w14:paraId="5615563B" w14:textId="77777777" w:rsidR="00C86A51" w:rsidRPr="00553F1D" w:rsidRDefault="00C86A51" w:rsidP="00C86A51">
      <w:pPr>
        <w:numPr>
          <w:ilvl w:val="0"/>
          <w:numId w:val="13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График выполнения работ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(с выделением этапов: посадка, уход, монтаж ограждения)</w:t>
      </w:r>
    </w:p>
    <w:p w14:paraId="0B99EAEE" w14:textId="77777777" w:rsidR="00C86A51" w:rsidRPr="00553F1D" w:rsidRDefault="00C86A51" w:rsidP="00C86A51">
      <w:pPr>
        <w:numPr>
          <w:ilvl w:val="0"/>
          <w:numId w:val="13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Краткое портфолио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с реализованными объектами аналогичного характера</w:t>
      </w:r>
    </w:p>
    <w:p w14:paraId="7E9E1B2C" w14:textId="77777777" w:rsidR="00C86A51" w:rsidRPr="00553F1D" w:rsidRDefault="00C86A51" w:rsidP="00C86A51">
      <w:pPr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lastRenderedPageBreak/>
        <w:t>10. Примечания</w:t>
      </w:r>
    </w:p>
    <w:p w14:paraId="12856C36" w14:textId="77777777" w:rsidR="00C86A51" w:rsidRPr="00553F1D" w:rsidRDefault="00C86A51" w:rsidP="00C86A51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Площадь участка – 1,6 га.</w:t>
      </w:r>
    </w:p>
    <w:p w14:paraId="23950599" w14:textId="77777777" w:rsidR="00C86A51" w:rsidRPr="00553F1D" w:rsidRDefault="00C86A51" w:rsidP="00C86A51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Периметр ограждения </w:t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754 м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 определен на основании карты и плана территории.</w:t>
      </w:r>
    </w:p>
    <w:p w14:paraId="270477FB" w14:textId="77777777" w:rsidR="00C86A51" w:rsidRPr="00553F1D" w:rsidRDefault="00C86A51" w:rsidP="00C86A51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Посадка деревьев выполняется в границах участка согласно утвержденной схеме озеленения.</w:t>
      </w:r>
    </w:p>
    <w:p w14:paraId="717B90E7" w14:textId="77777777" w:rsidR="00C86A51" w:rsidRPr="00553F1D" w:rsidRDefault="00C86A51" w:rsidP="00C86A51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Въездные группы (ворота) и калитки входят в объем работ по ограждению.</w:t>
      </w:r>
    </w:p>
    <w:p w14:paraId="2C72DB04" w14:textId="77777777" w:rsidR="00C86A51" w:rsidRPr="00553F1D" w:rsidRDefault="00C86A51" w:rsidP="00C86A51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Устройство дорожек, скамеек, урн, брусчатки и других элементов благоустройства </w:t>
      </w:r>
      <w:r w:rsidRPr="00553F1D">
        <w:rPr>
          <w:rFonts w:ascii="Times New Roman" w:eastAsia="Times New Roman" w:hAnsi="Times New Roman" w:cs="Times New Roman"/>
          <w:b/>
          <w:bCs/>
          <w:color w:val="0F1115"/>
          <w:kern w:val="0"/>
          <w:sz w:val="22"/>
          <w:szCs w:val="22"/>
          <w:lang w:eastAsia="ru-KZ"/>
          <w14:ligatures w14:val="none"/>
        </w:rPr>
        <w:t>в рамках данного ТЗ не предусмотрено</w:t>
      </w: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.</w:t>
      </w:r>
    </w:p>
    <w:p w14:paraId="28D7A481" w14:textId="77B79E7F" w:rsidR="00A645DA" w:rsidRPr="003745FA" w:rsidRDefault="00C86A51" w:rsidP="003745FA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 xml:space="preserve">Первичный полив после посадки осуществляется за счет подрядчика; в дальнейшем в период ухода полив обеспечивается подрядчиком с использованием собственных или привлеченных средств (водовоз и </w:t>
      </w:r>
      <w:proofErr w:type="gramStart"/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т.п.</w:t>
      </w:r>
      <w:proofErr w:type="gramEnd"/>
      <w:r w:rsidRPr="00553F1D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  <w:t>)</w:t>
      </w:r>
      <w:r w:rsidR="003745FA"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val="ru-RU" w:eastAsia="ru-KZ"/>
          <w14:ligatures w14:val="none"/>
        </w:rPr>
        <w:t>.</w:t>
      </w:r>
    </w:p>
    <w:p w14:paraId="262883AA" w14:textId="77777777" w:rsidR="003745FA" w:rsidRPr="003745FA" w:rsidRDefault="003745FA" w:rsidP="003745FA">
      <w:pPr>
        <w:numPr>
          <w:ilvl w:val="0"/>
          <w:numId w:val="14"/>
        </w:numPr>
        <w:spacing w:after="0" w:line="420" w:lineRule="atLeast"/>
        <w:rPr>
          <w:rFonts w:ascii="Times New Roman" w:eastAsia="Times New Roman" w:hAnsi="Times New Roman" w:cs="Times New Roman"/>
          <w:color w:val="0F1115"/>
          <w:kern w:val="0"/>
          <w:sz w:val="22"/>
          <w:szCs w:val="22"/>
          <w:lang w:eastAsia="ru-KZ"/>
          <w14:ligatures w14:val="none"/>
        </w:rPr>
      </w:pPr>
    </w:p>
    <w:p w14:paraId="1D2DB2F4" w14:textId="7B4FD756" w:rsidR="00B70DB9" w:rsidRPr="00553F1D" w:rsidRDefault="00B70DB9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sz w:val="22"/>
          <w:szCs w:val="22"/>
          <w:lang w:val="ru-RU"/>
        </w:rPr>
        <w:t>Приложение:</w:t>
      </w:r>
    </w:p>
    <w:p w14:paraId="7B8861D2" w14:textId="00FA4B77" w:rsidR="00277258" w:rsidRPr="00553F1D" w:rsidRDefault="00B70DB9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277258" w:rsidRPr="00553F1D">
        <w:rPr>
          <w:rFonts w:ascii="Times New Roman" w:hAnsi="Times New Roman" w:cs="Times New Roman"/>
          <w:sz w:val="22"/>
          <w:szCs w:val="22"/>
          <w:lang w:val="ru-RU"/>
        </w:rPr>
        <w:t>Эскиз ограждение:</w:t>
      </w:r>
    </w:p>
    <w:p w14:paraId="5386BEF7" w14:textId="611372A0" w:rsidR="00277258" w:rsidRPr="00553F1D" w:rsidRDefault="00277258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noProof/>
          <w:sz w:val="22"/>
          <w:szCs w:val="22"/>
          <w:lang w:val="ru-RU"/>
        </w:rPr>
        <w:drawing>
          <wp:inline distT="0" distB="0" distL="0" distR="0" wp14:anchorId="4221459B" wp14:editId="73F4C46F">
            <wp:extent cx="6898916" cy="3844138"/>
            <wp:effectExtent l="0" t="0" r="0" b="4445"/>
            <wp:docPr id="462211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116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8440" cy="386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662D" w14:textId="77777777" w:rsidR="003745FA" w:rsidRDefault="003745FA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</w:p>
    <w:p w14:paraId="326498AB" w14:textId="77777777" w:rsidR="003745FA" w:rsidRDefault="003745FA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</w:p>
    <w:p w14:paraId="698630DC" w14:textId="77777777" w:rsidR="003745FA" w:rsidRDefault="003745FA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</w:p>
    <w:p w14:paraId="054174C3" w14:textId="77777777" w:rsidR="003745FA" w:rsidRDefault="003745FA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</w:p>
    <w:p w14:paraId="33C249D0" w14:textId="77777777" w:rsidR="003745FA" w:rsidRDefault="003745FA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</w:p>
    <w:p w14:paraId="0962EFF8" w14:textId="77777777" w:rsidR="003745FA" w:rsidRDefault="003745FA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</w:p>
    <w:p w14:paraId="1D89AB7D" w14:textId="339CBAB0" w:rsidR="00277258" w:rsidRPr="00553F1D" w:rsidRDefault="00277258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sz w:val="22"/>
          <w:szCs w:val="22"/>
          <w:lang w:val="ru-RU"/>
        </w:rPr>
        <w:lastRenderedPageBreak/>
        <w:t>Карта участка:</w:t>
      </w:r>
    </w:p>
    <w:p w14:paraId="4F38B574" w14:textId="3AEFB673" w:rsidR="00277258" w:rsidRPr="00553F1D" w:rsidRDefault="00E50E83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noProof/>
          <w:sz w:val="22"/>
          <w:szCs w:val="22"/>
          <w:lang w:val="ru-RU"/>
        </w:rPr>
        <w:drawing>
          <wp:inline distT="0" distB="0" distL="0" distR="0" wp14:anchorId="19372635" wp14:editId="2ECDC614">
            <wp:extent cx="6787878" cy="4217524"/>
            <wp:effectExtent l="0" t="0" r="0" b="0"/>
            <wp:docPr id="177407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7674" name=""/>
                    <pic:cNvPicPr/>
                  </pic:nvPicPr>
                  <pic:blipFill rotWithShape="1">
                    <a:blip r:embed="rId8"/>
                    <a:srcRect l="1323" r="749" b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80" cy="423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55C5A" w14:textId="7983CBDC" w:rsidR="00E50E83" w:rsidRPr="00553F1D" w:rsidRDefault="00E50E83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noProof/>
          <w:sz w:val="22"/>
          <w:szCs w:val="22"/>
          <w:lang w:val="ru-RU"/>
        </w:rPr>
        <w:drawing>
          <wp:inline distT="0" distB="0" distL="0" distR="0" wp14:anchorId="5030C06A" wp14:editId="443F352F">
            <wp:extent cx="6360071" cy="3584673"/>
            <wp:effectExtent l="0" t="0" r="3175" b="0"/>
            <wp:docPr id="1209541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41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3411" cy="359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7286" w14:textId="7A24B496" w:rsidR="00E50E83" w:rsidRPr="00553F1D" w:rsidRDefault="00E50E83" w:rsidP="00277258">
      <w:pPr>
        <w:ind w:left="-1134"/>
        <w:rPr>
          <w:rFonts w:ascii="Times New Roman" w:hAnsi="Times New Roman" w:cs="Times New Roman"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noProof/>
          <w:sz w:val="22"/>
          <w:szCs w:val="22"/>
          <w:lang w:val="ru-RU"/>
        </w:rPr>
        <w:lastRenderedPageBreak/>
        <w:drawing>
          <wp:inline distT="0" distB="0" distL="0" distR="0" wp14:anchorId="6D30E117" wp14:editId="76D709F9">
            <wp:extent cx="6388423" cy="3481997"/>
            <wp:effectExtent l="0" t="0" r="0" b="4445"/>
            <wp:docPr id="312912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123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5905" cy="349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C2A34" w14:textId="77777777" w:rsidR="009E04DC" w:rsidRDefault="004D0087" w:rsidP="006F6AAC">
      <w:pPr>
        <w:ind w:left="-113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sz w:val="22"/>
          <w:szCs w:val="22"/>
          <w:lang w:val="ru-RU"/>
        </w:rPr>
        <w:t xml:space="preserve">Общая территория участка </w:t>
      </w:r>
      <w:r w:rsidR="00AF4C0B">
        <w:rPr>
          <w:rFonts w:ascii="Times New Roman" w:hAnsi="Times New Roman" w:cs="Times New Roman"/>
          <w:sz w:val="22"/>
          <w:szCs w:val="22"/>
          <w:lang w:val="ru-RU"/>
        </w:rPr>
        <w:t xml:space="preserve">составляет </w:t>
      </w:r>
      <w:r w:rsidRPr="00553F1D">
        <w:rPr>
          <w:rFonts w:ascii="Times New Roman" w:hAnsi="Times New Roman" w:cs="Times New Roman"/>
          <w:sz w:val="22"/>
          <w:szCs w:val="22"/>
          <w:lang w:val="ru-RU"/>
        </w:rPr>
        <w:t>1,6 га</w:t>
      </w:r>
      <w:r w:rsidR="00AF4C0B">
        <w:rPr>
          <w:rFonts w:ascii="Times New Roman" w:hAnsi="Times New Roman" w:cs="Times New Roman"/>
          <w:sz w:val="22"/>
          <w:szCs w:val="22"/>
          <w:lang w:val="ru-RU"/>
        </w:rPr>
        <w:t>. Планируемое количество</w:t>
      </w:r>
      <w:r w:rsidR="005C091B">
        <w:rPr>
          <w:rFonts w:ascii="Times New Roman" w:hAnsi="Times New Roman" w:cs="Times New Roman"/>
          <w:sz w:val="22"/>
          <w:szCs w:val="22"/>
          <w:lang w:val="ru-RU"/>
        </w:rPr>
        <w:t xml:space="preserve"> деревьев </w:t>
      </w:r>
      <w:r w:rsidR="006F6AAC">
        <w:rPr>
          <w:rFonts w:ascii="Times New Roman" w:hAnsi="Times New Roman" w:cs="Times New Roman"/>
          <w:sz w:val="22"/>
          <w:szCs w:val="22"/>
          <w:lang w:val="ru-RU"/>
        </w:rPr>
        <w:t>на территории парка – 1000 шт.</w:t>
      </w:r>
      <w:r w:rsidR="00907B10">
        <w:rPr>
          <w:rFonts w:ascii="Times New Roman" w:hAnsi="Times New Roman" w:cs="Times New Roman"/>
          <w:sz w:val="22"/>
          <w:szCs w:val="22"/>
          <w:lang w:val="ru-RU"/>
        </w:rPr>
        <w:t xml:space="preserve"> Территория парка ровная и очищенная</w:t>
      </w:r>
      <w:r w:rsidR="002C1A1A">
        <w:rPr>
          <w:rFonts w:ascii="Times New Roman" w:hAnsi="Times New Roman" w:cs="Times New Roman"/>
          <w:sz w:val="22"/>
          <w:szCs w:val="22"/>
          <w:lang w:val="ru-RU"/>
        </w:rPr>
        <w:t xml:space="preserve">, выполнена планировка участка. </w:t>
      </w:r>
    </w:p>
    <w:p w14:paraId="58A26883" w14:textId="77777777" w:rsidR="0042641A" w:rsidRDefault="0042641A" w:rsidP="006F6AAC">
      <w:pPr>
        <w:ind w:left="-113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14:paraId="38BB0687" w14:textId="62E80EC9" w:rsidR="00C577B6" w:rsidRPr="00553F1D" w:rsidRDefault="002C1A1A" w:rsidP="006F6AAC">
      <w:pPr>
        <w:ind w:left="-113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AF4C0B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C577B6" w:rsidRPr="00553F1D">
        <w:rPr>
          <w:rFonts w:ascii="Times New Roman" w:hAnsi="Times New Roman" w:cs="Times New Roman"/>
          <w:noProof/>
          <w:sz w:val="22"/>
          <w:szCs w:val="22"/>
          <w:lang w:val="ru-RU"/>
        </w:rPr>
        <w:drawing>
          <wp:inline distT="0" distB="0" distL="0" distR="0" wp14:anchorId="283CA9DE" wp14:editId="5C8E0934">
            <wp:extent cx="6983504" cy="3153276"/>
            <wp:effectExtent l="0" t="0" r="8255" b="9525"/>
            <wp:docPr id="1132255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817" cy="317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F1814" w14:textId="39C20B01" w:rsidR="00C577B6" w:rsidRPr="00553F1D" w:rsidRDefault="00C577B6" w:rsidP="00277258">
      <w:pPr>
        <w:ind w:left="-1134"/>
        <w:rPr>
          <w:rFonts w:ascii="Times New Roman" w:hAnsi="Times New Roman" w:cs="Times New Roman"/>
          <w:noProof/>
          <w:sz w:val="22"/>
          <w:szCs w:val="22"/>
          <w:lang w:val="ru-RU"/>
        </w:rPr>
      </w:pPr>
      <w:r w:rsidRPr="00553F1D">
        <w:rPr>
          <w:rFonts w:ascii="Times New Roman" w:hAnsi="Times New Roman" w:cs="Times New Roman"/>
          <w:noProof/>
          <w:sz w:val="22"/>
          <w:szCs w:val="22"/>
          <w:lang w:val="ru-RU"/>
        </w:rPr>
        <w:lastRenderedPageBreak/>
        <w:drawing>
          <wp:inline distT="0" distB="0" distL="0" distR="0" wp14:anchorId="516ADB59" wp14:editId="50A538D3">
            <wp:extent cx="6966389" cy="3145549"/>
            <wp:effectExtent l="0" t="0" r="6350" b="0"/>
            <wp:docPr id="4099940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05" cy="316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7B9D5" w14:textId="77777777" w:rsidR="00D43602" w:rsidRPr="00553F1D" w:rsidRDefault="00D43602" w:rsidP="00D43602">
      <w:pPr>
        <w:rPr>
          <w:rFonts w:ascii="Times New Roman" w:hAnsi="Times New Roman" w:cs="Times New Roman"/>
          <w:noProof/>
          <w:sz w:val="22"/>
          <w:szCs w:val="22"/>
          <w:lang w:val="ru-RU"/>
        </w:rPr>
      </w:pPr>
    </w:p>
    <w:p w14:paraId="515E56B4" w14:textId="70358D07" w:rsidR="00D43602" w:rsidRPr="00553F1D" w:rsidRDefault="004D0087" w:rsidP="004D0087">
      <w:pPr>
        <w:rPr>
          <w:rFonts w:ascii="Times New Roman" w:hAnsi="Times New Roman" w:cs="Times New Roman"/>
          <w:b/>
          <w:bCs/>
          <w:color w:val="EE0000"/>
          <w:sz w:val="22"/>
          <w:szCs w:val="22"/>
          <w:lang w:val="kk-KZ"/>
        </w:rPr>
      </w:pPr>
      <w:r w:rsidRPr="00553F1D">
        <w:rPr>
          <w:rFonts w:ascii="Times New Roman" w:hAnsi="Times New Roman" w:cs="Times New Roman"/>
          <w:b/>
          <w:bCs/>
          <w:color w:val="EE0000"/>
          <w:sz w:val="22"/>
          <w:szCs w:val="22"/>
          <w:lang w:val="ru-RU"/>
        </w:rPr>
        <w:t xml:space="preserve">Общий план посадки на 2026 год – 2000 деревьев, 1000 – планируется разместить на территории парка в </w:t>
      </w:r>
      <w:r w:rsidR="00B52AF1" w:rsidRPr="00553F1D">
        <w:rPr>
          <w:rFonts w:ascii="Times New Roman" w:hAnsi="Times New Roman" w:cs="Times New Roman"/>
          <w:b/>
          <w:bCs/>
          <w:color w:val="EE0000"/>
          <w:sz w:val="22"/>
          <w:szCs w:val="22"/>
          <w:lang w:val="ru-RU"/>
        </w:rPr>
        <w:t>весенний</w:t>
      </w:r>
      <w:r w:rsidRPr="00553F1D">
        <w:rPr>
          <w:rFonts w:ascii="Times New Roman" w:hAnsi="Times New Roman" w:cs="Times New Roman"/>
          <w:b/>
          <w:bCs/>
          <w:color w:val="EE0000"/>
          <w:sz w:val="22"/>
          <w:szCs w:val="22"/>
          <w:lang w:val="ru-RU"/>
        </w:rPr>
        <w:t xml:space="preserve"> период посадки, а остальные -1000 деревьев планируется посадить в осенний период в другом месте-без благоустройства, место посадки будет сообщено Заказчиком  за 1</w:t>
      </w:r>
      <w:r w:rsidR="00EF427F">
        <w:rPr>
          <w:rFonts w:ascii="Times New Roman" w:hAnsi="Times New Roman" w:cs="Times New Roman"/>
          <w:b/>
          <w:bCs/>
          <w:color w:val="EE0000"/>
          <w:sz w:val="22"/>
          <w:szCs w:val="22"/>
          <w:lang w:val="ru-RU"/>
        </w:rPr>
        <w:t>5</w:t>
      </w:r>
      <w:r w:rsidRPr="00553F1D">
        <w:rPr>
          <w:rFonts w:ascii="Times New Roman" w:hAnsi="Times New Roman" w:cs="Times New Roman"/>
          <w:b/>
          <w:bCs/>
          <w:color w:val="EE0000"/>
          <w:sz w:val="22"/>
          <w:szCs w:val="22"/>
          <w:lang w:val="ru-RU"/>
        </w:rPr>
        <w:t xml:space="preserve"> дней перед осенней посадкой.</w:t>
      </w:r>
    </w:p>
    <w:sectPr w:rsidR="00D43602" w:rsidRPr="00553F1D" w:rsidSect="00934D40">
      <w:pgSz w:w="11906" w:h="16838"/>
      <w:pgMar w:top="567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FB9FE" w14:textId="77777777" w:rsidR="001A327A" w:rsidRDefault="001A327A" w:rsidP="00E50E83">
      <w:pPr>
        <w:spacing w:after="0" w:line="240" w:lineRule="auto"/>
      </w:pPr>
      <w:r>
        <w:separator/>
      </w:r>
    </w:p>
  </w:endnote>
  <w:endnote w:type="continuationSeparator" w:id="0">
    <w:p w14:paraId="3893BE05" w14:textId="77777777" w:rsidR="001A327A" w:rsidRDefault="001A327A" w:rsidP="00E5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F1F94" w14:textId="77777777" w:rsidR="001A327A" w:rsidRDefault="001A327A" w:rsidP="00E50E83">
      <w:pPr>
        <w:spacing w:after="0" w:line="240" w:lineRule="auto"/>
      </w:pPr>
      <w:r>
        <w:separator/>
      </w:r>
    </w:p>
  </w:footnote>
  <w:footnote w:type="continuationSeparator" w:id="0">
    <w:p w14:paraId="1324CBBA" w14:textId="77777777" w:rsidR="001A327A" w:rsidRDefault="001A327A" w:rsidP="00E50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093E"/>
    <w:multiLevelType w:val="multilevel"/>
    <w:tmpl w:val="738E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81936"/>
    <w:multiLevelType w:val="multilevel"/>
    <w:tmpl w:val="BCA2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81C5D"/>
    <w:multiLevelType w:val="multilevel"/>
    <w:tmpl w:val="AC467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9125EA"/>
    <w:multiLevelType w:val="multilevel"/>
    <w:tmpl w:val="8DA4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A8284C"/>
    <w:multiLevelType w:val="multilevel"/>
    <w:tmpl w:val="63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1A7883"/>
    <w:multiLevelType w:val="multilevel"/>
    <w:tmpl w:val="1832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13C36"/>
    <w:multiLevelType w:val="multilevel"/>
    <w:tmpl w:val="4202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64198C"/>
    <w:multiLevelType w:val="multilevel"/>
    <w:tmpl w:val="93CA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B5307F"/>
    <w:multiLevelType w:val="multilevel"/>
    <w:tmpl w:val="5D2E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991E89"/>
    <w:multiLevelType w:val="multilevel"/>
    <w:tmpl w:val="6DF0E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FC57B4"/>
    <w:multiLevelType w:val="multilevel"/>
    <w:tmpl w:val="B71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EE0119"/>
    <w:multiLevelType w:val="multilevel"/>
    <w:tmpl w:val="7CBC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674E7C"/>
    <w:multiLevelType w:val="multilevel"/>
    <w:tmpl w:val="4D14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FB6E68"/>
    <w:multiLevelType w:val="multilevel"/>
    <w:tmpl w:val="B6F0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DB4406"/>
    <w:multiLevelType w:val="multilevel"/>
    <w:tmpl w:val="C38A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6309911">
    <w:abstractNumId w:val="2"/>
  </w:num>
  <w:num w:numId="2" w16cid:durableId="769352080">
    <w:abstractNumId w:val="0"/>
  </w:num>
  <w:num w:numId="3" w16cid:durableId="1419403978">
    <w:abstractNumId w:val="3"/>
  </w:num>
  <w:num w:numId="4" w16cid:durableId="1511069709">
    <w:abstractNumId w:val="5"/>
  </w:num>
  <w:num w:numId="5" w16cid:durableId="196092658">
    <w:abstractNumId w:val="11"/>
  </w:num>
  <w:num w:numId="6" w16cid:durableId="1246843087">
    <w:abstractNumId w:val="10"/>
  </w:num>
  <w:num w:numId="7" w16cid:durableId="1513573435">
    <w:abstractNumId w:val="12"/>
  </w:num>
  <w:num w:numId="8" w16cid:durableId="506097950">
    <w:abstractNumId w:val="4"/>
  </w:num>
  <w:num w:numId="9" w16cid:durableId="1069377964">
    <w:abstractNumId w:val="14"/>
  </w:num>
  <w:num w:numId="10" w16cid:durableId="53477556">
    <w:abstractNumId w:val="7"/>
  </w:num>
  <w:num w:numId="11" w16cid:durableId="605306148">
    <w:abstractNumId w:val="1"/>
  </w:num>
  <w:num w:numId="12" w16cid:durableId="1222443122">
    <w:abstractNumId w:val="8"/>
  </w:num>
  <w:num w:numId="13" w16cid:durableId="630138107">
    <w:abstractNumId w:val="9"/>
  </w:num>
  <w:num w:numId="14" w16cid:durableId="100612310">
    <w:abstractNumId w:val="13"/>
  </w:num>
  <w:num w:numId="15" w16cid:durableId="16151386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25"/>
    <w:rsid w:val="000031CD"/>
    <w:rsid w:val="0001286D"/>
    <w:rsid w:val="000C176F"/>
    <w:rsid w:val="000C2BF6"/>
    <w:rsid w:val="00127A5B"/>
    <w:rsid w:val="0016647A"/>
    <w:rsid w:val="001A327A"/>
    <w:rsid w:val="001E2F76"/>
    <w:rsid w:val="001F4577"/>
    <w:rsid w:val="00277258"/>
    <w:rsid w:val="002B5FBD"/>
    <w:rsid w:val="002C1A1A"/>
    <w:rsid w:val="002D2312"/>
    <w:rsid w:val="002F194B"/>
    <w:rsid w:val="003745FA"/>
    <w:rsid w:val="003A7185"/>
    <w:rsid w:val="003E0534"/>
    <w:rsid w:val="0042641A"/>
    <w:rsid w:val="00460581"/>
    <w:rsid w:val="004703D1"/>
    <w:rsid w:val="004A468D"/>
    <w:rsid w:val="004D0087"/>
    <w:rsid w:val="005030EE"/>
    <w:rsid w:val="005207E4"/>
    <w:rsid w:val="00553F1D"/>
    <w:rsid w:val="00566715"/>
    <w:rsid w:val="00573B4E"/>
    <w:rsid w:val="005B2E93"/>
    <w:rsid w:val="005C091B"/>
    <w:rsid w:val="006F6AAC"/>
    <w:rsid w:val="00711679"/>
    <w:rsid w:val="007A744C"/>
    <w:rsid w:val="00807F1D"/>
    <w:rsid w:val="008153F9"/>
    <w:rsid w:val="008E6A40"/>
    <w:rsid w:val="00907B10"/>
    <w:rsid w:val="00934D40"/>
    <w:rsid w:val="009E04DC"/>
    <w:rsid w:val="009E4602"/>
    <w:rsid w:val="009E5612"/>
    <w:rsid w:val="00A16196"/>
    <w:rsid w:val="00A645DA"/>
    <w:rsid w:val="00AF4C0B"/>
    <w:rsid w:val="00B52AF1"/>
    <w:rsid w:val="00B70DB9"/>
    <w:rsid w:val="00C215EE"/>
    <w:rsid w:val="00C577B6"/>
    <w:rsid w:val="00C67C83"/>
    <w:rsid w:val="00C77833"/>
    <w:rsid w:val="00C86A51"/>
    <w:rsid w:val="00C92793"/>
    <w:rsid w:val="00CC5B1D"/>
    <w:rsid w:val="00D267E5"/>
    <w:rsid w:val="00D43602"/>
    <w:rsid w:val="00D43D1B"/>
    <w:rsid w:val="00D52E3A"/>
    <w:rsid w:val="00E17525"/>
    <w:rsid w:val="00E50E83"/>
    <w:rsid w:val="00EA48B4"/>
    <w:rsid w:val="00EF1BB2"/>
    <w:rsid w:val="00E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FD1FB"/>
  <w15:chartTrackingRefBased/>
  <w15:docId w15:val="{721AC63D-C91E-41FA-9FDD-791CFC54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7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5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5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5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5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5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5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5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75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75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752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752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752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752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752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752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75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75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75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75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75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752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752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752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75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752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17525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E50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50E83"/>
  </w:style>
  <w:style w:type="paragraph" w:styleId="ae">
    <w:name w:val="footer"/>
    <w:basedOn w:val="a"/>
    <w:link w:val="af"/>
    <w:uiPriority w:val="99"/>
    <w:unhideWhenUsed/>
    <w:rsid w:val="00E50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50E83"/>
  </w:style>
  <w:style w:type="paragraph" w:styleId="af0">
    <w:name w:val="Body Text"/>
    <w:basedOn w:val="a"/>
    <w:link w:val="af1"/>
    <w:uiPriority w:val="1"/>
    <w:unhideWhenUsed/>
    <w:qFormat/>
    <w:rsid w:val="00A645DA"/>
    <w:pPr>
      <w:widowControl w:val="0"/>
      <w:spacing w:after="120" w:line="240" w:lineRule="auto"/>
    </w:pPr>
    <w:rPr>
      <w:rFonts w:ascii="Times New Roman" w:eastAsia="Courier New" w:hAnsi="Times New Roman" w:cs="Times New Roman"/>
      <w:color w:val="000000"/>
      <w:kern w:val="0"/>
      <w:sz w:val="22"/>
      <w:szCs w:val="22"/>
      <w:lang w:val="ru-RU" w:eastAsia="ru-RU" w:bidi="ru-RU"/>
      <w14:ligatures w14:val="none"/>
    </w:rPr>
  </w:style>
  <w:style w:type="character" w:customStyle="1" w:styleId="af1">
    <w:name w:val="Основной текст Знак"/>
    <w:basedOn w:val="a0"/>
    <w:link w:val="af0"/>
    <w:uiPriority w:val="1"/>
    <w:rsid w:val="00A645DA"/>
    <w:rPr>
      <w:rFonts w:ascii="Times New Roman" w:eastAsia="Courier New" w:hAnsi="Times New Roman" w:cs="Times New Roman"/>
      <w:color w:val="000000"/>
      <w:kern w:val="0"/>
      <w:sz w:val="22"/>
      <w:szCs w:val="22"/>
      <w:lang w:val="ru-RU" w:eastAsia="ru-RU" w:bidi="ru-RU"/>
      <w14:ligatures w14:val="none"/>
    </w:rPr>
  </w:style>
  <w:style w:type="table" w:styleId="af2">
    <w:name w:val="Table Grid"/>
    <w:basedOn w:val="a1"/>
    <w:uiPriority w:val="39"/>
    <w:rsid w:val="00A645D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en-GB"/>
      <w14:ligatures w14:val="none"/>
    </w:rPr>
    <w:tblPr/>
  </w:style>
  <w:style w:type="paragraph" w:customStyle="1" w:styleId="TableParagraph">
    <w:name w:val="Table Paragraph"/>
    <w:basedOn w:val="a"/>
    <w:uiPriority w:val="1"/>
    <w:qFormat/>
    <w:rsid w:val="00A645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2"/>
      <w:szCs w:val="22"/>
      <w:lang w:val="ru-RU" w:eastAsia="ru-RU" w:bidi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1068</Words>
  <Characters>6990</Characters>
  <Application>Microsoft Office Word</Application>
  <DocSecurity>0</DocSecurity>
  <Lines>291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Nurzhan Nurmukhanov</dc:creator>
  <cp:keywords/>
  <dc:description/>
  <cp:lastModifiedBy>Anna Peicheva</cp:lastModifiedBy>
  <cp:revision>38</cp:revision>
  <dcterms:created xsi:type="dcterms:W3CDTF">2026-03-26T10:31:00Z</dcterms:created>
  <dcterms:modified xsi:type="dcterms:W3CDTF">2026-03-31T06:23:00Z</dcterms:modified>
</cp:coreProperties>
</file>